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02" w:rsidRDefault="004F2222" w:rsidP="006548D2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4"/>
          <w:sz w:val="28"/>
          <w:szCs w:val="3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34"/>
          <w:lang w:eastAsia="ru-RU"/>
        </w:rPr>
        <w:t>Приложение к проекту</w:t>
      </w:r>
    </w:p>
    <w:p w:rsidR="00FE6002" w:rsidRPr="006548D2" w:rsidRDefault="00FE6002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24"/>
          <w:lang w:eastAsia="ru-RU"/>
        </w:rPr>
      </w:pPr>
    </w:p>
    <w:p w:rsidR="00AC107C" w:rsidRPr="00DA6CDD" w:rsidRDefault="006548D2" w:rsidP="006548D2">
      <w:pPr>
        <w:widowControl w:val="0"/>
        <w:suppressAutoHyphens/>
        <w:spacing w:after="0" w:line="240" w:lineRule="auto"/>
        <w:ind w:right="-144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</w:pPr>
      <w:r w:rsidRPr="00DA6CDD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ФРАГМЕНТ КАРТЫ                                               ПРЕДЛОЖЕНИЕ </w:t>
      </w:r>
    </w:p>
    <w:p w:rsidR="006548D2" w:rsidRPr="006548D2" w:rsidRDefault="00657704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kern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margin-left:371.45pt;margin-top:7.8pt;width:356.45pt;height:114.1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" strokecolor="white">
            <v:textbox>
              <w:txbxContent>
                <w:p w:rsidR="00AD3CA7" w:rsidRPr="00DA6CDD" w:rsidRDefault="00AD3CA7" w:rsidP="00AC107C">
                  <w:pPr>
                    <w:tabs>
                      <w:tab w:val="left" w:pos="426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по</w:t>
                  </w:r>
                  <w:r w:rsidRPr="00DA6C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изменени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ю</w:t>
                  </w:r>
                  <w:r w:rsidRPr="00DA6C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(частично) территориальной зоны СЗ-1 (зона санитарно-защитных зеленых насаждений)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и (частично) территориальной зоны Р-5 (зона природного ландшафта) </w:t>
                  </w:r>
                  <w:r w:rsidRPr="00DA6C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на зону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П-4П</w:t>
                  </w:r>
                  <w:r w:rsidRPr="00DA6C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(зона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производственно-коммунальных объектов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IV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класса вредности проектная) в районе земельного участка, расположенного в городе Дзержинск, в районе 386 км трассы М-7 «Волга», северная сторона </w:t>
                  </w:r>
                </w:p>
              </w:txbxContent>
            </v:textbox>
          </v:shape>
        </w:pict>
      </w:r>
    </w:p>
    <w:p w:rsidR="00AC107C" w:rsidRPr="00DA6CDD" w:rsidRDefault="00AC107C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</w:pPr>
      <w:r w:rsidRPr="00DA6CDD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>градостроительного зонирования территории города</w:t>
      </w:r>
    </w:p>
    <w:p w:rsidR="00AC107C" w:rsidRPr="00DA6CDD" w:rsidRDefault="00AC107C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</w:pPr>
      <w:r w:rsidRPr="00DA6CDD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                     из Правил землепользования и застройки </w:t>
      </w:r>
      <w:r w:rsidRPr="00DA6CDD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ab/>
      </w:r>
    </w:p>
    <w:p w:rsidR="00AC107C" w:rsidRPr="006548D2" w:rsidRDefault="00AC107C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lang w:eastAsia="ru-RU"/>
        </w:rPr>
      </w:pPr>
      <w:r w:rsidRPr="00DA6CDD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ab/>
        <w:t xml:space="preserve">              городского округа город Дзержинска</w:t>
      </w:r>
    </w:p>
    <w:p w:rsidR="00AC107C" w:rsidRPr="006548D2" w:rsidRDefault="00AC107C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lang w:eastAsia="ru-RU"/>
        </w:rPr>
      </w:pPr>
    </w:p>
    <w:p w:rsidR="00AC107C" w:rsidRPr="006548D2" w:rsidRDefault="00AC107C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lang w:eastAsia="ru-RU"/>
        </w:rPr>
      </w:pPr>
    </w:p>
    <w:p w:rsidR="00AC107C" w:rsidRPr="00AC107C" w:rsidRDefault="00AC107C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</w:pPr>
    </w:p>
    <w:p w:rsidR="00AC107C" w:rsidRPr="00AC107C" w:rsidRDefault="00AC107C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</w:pPr>
    </w:p>
    <w:p w:rsidR="00522139" w:rsidRDefault="00522139" w:rsidP="00AC107C">
      <w:pPr>
        <w:tabs>
          <w:tab w:val="left" w:pos="142"/>
        </w:tabs>
        <w:spacing w:after="0" w:line="240" w:lineRule="auto"/>
        <w:rPr>
          <w:noProof/>
          <w:sz w:val="24"/>
          <w:szCs w:val="24"/>
          <w:lang w:eastAsia="ru-RU"/>
        </w:rPr>
      </w:pPr>
    </w:p>
    <w:p w:rsidR="00803BE3" w:rsidRPr="00AC107C" w:rsidRDefault="00803BE3" w:rsidP="00AC107C">
      <w:pPr>
        <w:tabs>
          <w:tab w:val="left" w:pos="142"/>
        </w:tabs>
        <w:spacing w:after="0" w:line="240" w:lineRule="auto"/>
        <w:rPr>
          <w:noProof/>
          <w:sz w:val="24"/>
          <w:szCs w:val="24"/>
          <w:lang w:eastAsia="ru-RU"/>
        </w:rPr>
      </w:pPr>
    </w:p>
    <w:p w:rsidR="00C655F2" w:rsidRDefault="00657704" w:rsidP="006B2B83">
      <w:pPr>
        <w:tabs>
          <w:tab w:val="left" w:pos="142"/>
        </w:tabs>
        <w:rPr>
          <w:noProof/>
          <w:lang w:eastAsia="ru-RU"/>
        </w:rPr>
      </w:pPr>
      <w:r>
        <w:rPr>
          <w:noProof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6" o:spid="_x0000_s1027" type="#_x0000_t13" style="position:absolute;margin-left:153.15pt;margin-top:82.15pt;width:359.1pt;height:6.9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" adj="20197" fillcolor="#404040 [2429]" stroked="f" strokeweight="2pt"/>
        </w:pict>
      </w:r>
      <w:r w:rsidR="009D3E63">
        <w:rPr>
          <w:noProof/>
          <w:sz w:val="24"/>
          <w:szCs w:val="24"/>
          <w:lang w:eastAsia="ru-RU"/>
        </w:rPr>
        <w:drawing>
          <wp:inline distT="0" distB="0" distL="0" distR="0">
            <wp:extent cx="4513634" cy="2833491"/>
            <wp:effectExtent l="0" t="0" r="1270" b="508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ПЗЗ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7137" cy="2841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D3E63">
        <w:rPr>
          <w:noProof/>
          <w:lang w:eastAsia="ru-RU"/>
        </w:rPr>
        <w:drawing>
          <wp:inline distT="0" distB="0" distL="0" distR="0">
            <wp:extent cx="4536127" cy="2830749"/>
            <wp:effectExtent l="0" t="0" r="0" b="825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ЗЗ изм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5729" cy="2830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107C" w:rsidRPr="00AC107C" w:rsidRDefault="00AC107C" w:rsidP="00A00341">
      <w:pPr>
        <w:widowControl w:val="0"/>
        <w:tabs>
          <w:tab w:val="left" w:pos="708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</w:pP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ab/>
        <w:t xml:space="preserve">(Приложение подготовлено в соответствии с утвержденным Генеральным планом </w:t>
      </w:r>
    </w:p>
    <w:p w:rsidR="00AC107C" w:rsidRPr="00AC107C" w:rsidRDefault="00AC107C" w:rsidP="00A00341">
      <w:pPr>
        <w:widowControl w:val="0"/>
        <w:tabs>
          <w:tab w:val="left" w:pos="708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ab/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>городского   округа   город   Дзержинск</w:t>
      </w:r>
      <w:r w:rsidR="00211555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>,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на   основании Приказа   Департамента </w:t>
      </w:r>
    </w:p>
    <w:p w:rsidR="00AC107C" w:rsidRPr="00AC107C" w:rsidRDefault="00AC107C" w:rsidP="00AC107C">
      <w:pPr>
        <w:widowControl w:val="0"/>
        <w:tabs>
          <w:tab w:val="left" w:pos="708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ab/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>градостроительного развития территории Нижегородской области от 1</w:t>
      </w:r>
      <w:r w:rsidR="00211555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>5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>.0</w:t>
      </w:r>
      <w:r w:rsidR="00211555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3.16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>№07-09/1</w:t>
      </w:r>
      <w:r w:rsidR="00211555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>0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>)</w:t>
      </w:r>
    </w:p>
    <w:p w:rsidR="00AC107C" w:rsidRPr="00AC107C" w:rsidRDefault="00AC107C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lang w:eastAsia="ru-RU"/>
        </w:rPr>
      </w:pPr>
    </w:p>
    <w:p w:rsidR="00FE6002" w:rsidRDefault="00FE6002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lang w:eastAsia="ru-RU"/>
        </w:rPr>
      </w:pPr>
    </w:p>
    <w:p w:rsidR="00A00341" w:rsidRPr="00AC107C" w:rsidRDefault="00A00341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lang w:eastAsia="ru-RU"/>
        </w:rPr>
      </w:pPr>
    </w:p>
    <w:p w:rsidR="00AC107C" w:rsidRDefault="00AC107C" w:rsidP="006B2B83">
      <w:pPr>
        <w:tabs>
          <w:tab w:val="left" w:pos="142"/>
        </w:tabs>
      </w:pPr>
      <w:bookmarkStart w:id="0" w:name="_GoBack"/>
      <w:bookmarkEnd w:id="0"/>
    </w:p>
    <w:sectPr w:rsidR="00AC107C" w:rsidSect="00211555">
      <w:pgSz w:w="16838" w:h="11906" w:orient="landscape"/>
      <w:pgMar w:top="709" w:right="907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46D" w:rsidRDefault="00A0646D" w:rsidP="00AC107C">
      <w:pPr>
        <w:spacing w:after="0" w:line="240" w:lineRule="auto"/>
      </w:pPr>
      <w:r>
        <w:separator/>
      </w:r>
    </w:p>
  </w:endnote>
  <w:endnote w:type="continuationSeparator" w:id="1">
    <w:p w:rsidR="00A0646D" w:rsidRDefault="00A0646D" w:rsidP="00AC1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46D" w:rsidRDefault="00A0646D" w:rsidP="00AC107C">
      <w:pPr>
        <w:spacing w:after="0" w:line="240" w:lineRule="auto"/>
      </w:pPr>
      <w:r>
        <w:separator/>
      </w:r>
    </w:p>
  </w:footnote>
  <w:footnote w:type="continuationSeparator" w:id="1">
    <w:p w:rsidR="00A0646D" w:rsidRDefault="00A0646D" w:rsidP="00AC10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5F2"/>
    <w:rsid w:val="000245D7"/>
    <w:rsid w:val="000B51AC"/>
    <w:rsid w:val="00110656"/>
    <w:rsid w:val="00211555"/>
    <w:rsid w:val="003A4B8F"/>
    <w:rsid w:val="004240CB"/>
    <w:rsid w:val="004F2222"/>
    <w:rsid w:val="00522139"/>
    <w:rsid w:val="006548D2"/>
    <w:rsid w:val="00657704"/>
    <w:rsid w:val="006B2B83"/>
    <w:rsid w:val="00803BE3"/>
    <w:rsid w:val="009D3E63"/>
    <w:rsid w:val="00A00341"/>
    <w:rsid w:val="00A0646D"/>
    <w:rsid w:val="00AC107C"/>
    <w:rsid w:val="00AD3CA7"/>
    <w:rsid w:val="00C30CE8"/>
    <w:rsid w:val="00C655F2"/>
    <w:rsid w:val="00CB08E6"/>
    <w:rsid w:val="00DA6CDD"/>
    <w:rsid w:val="00FE6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5F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C1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107C"/>
  </w:style>
  <w:style w:type="paragraph" w:styleId="a7">
    <w:name w:val="footer"/>
    <w:basedOn w:val="a"/>
    <w:link w:val="a8"/>
    <w:uiPriority w:val="99"/>
    <w:unhideWhenUsed/>
    <w:rsid w:val="00AC1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5F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C1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107C"/>
  </w:style>
  <w:style w:type="paragraph" w:styleId="a7">
    <w:name w:val="footer"/>
    <w:basedOn w:val="a"/>
    <w:link w:val="a8"/>
    <w:uiPriority w:val="99"/>
    <w:unhideWhenUsed/>
    <w:rsid w:val="00AC1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10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B9F70-AF3D-4BF9-B8B9-5F50180C5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tokareva</dc:creator>
  <cp:lastModifiedBy>selcova</cp:lastModifiedBy>
  <cp:revision>2</cp:revision>
  <cp:lastPrinted>2016-07-07T05:54:00Z</cp:lastPrinted>
  <dcterms:created xsi:type="dcterms:W3CDTF">2016-08-05T12:01:00Z</dcterms:created>
  <dcterms:modified xsi:type="dcterms:W3CDTF">2016-08-05T12:01:00Z</dcterms:modified>
</cp:coreProperties>
</file>